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14:paraId="02000000">
      <w:pPr>
        <w:spacing w:after="0" w:line="240" w:lineRule="auto"/>
        <w:ind w:firstLine="0" w:left="-709"/>
        <w:rPr>
          <w:rFonts w:ascii="Times New Roman" w:hAnsi="Times New Roman"/>
          <w:sz w:val="24"/>
        </w:rPr>
      </w:pPr>
    </w:p>
    <w:p w14:paraId="03000000">
      <w:pPr>
        <w:tabs>
          <w:tab w:leader="none" w:pos="4260" w:val="left"/>
        </w:tabs>
        <w:spacing w:line="240" w:lineRule="auto"/>
        <w:ind w:firstLine="0" w:left="426"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Режим дня </w:t>
      </w:r>
    </w:p>
    <w:tbl>
      <w:tblPr>
        <w:tblStyle w:val="Style_1"/>
        <w:tblW w:type="auto" w:w="0"/>
        <w:tblInd w:type="dxa" w:w="-176"/>
        <w:tblLayout w:type="fixed"/>
      </w:tblPr>
      <w:tblGrid>
        <w:gridCol w:w="8648"/>
        <w:gridCol w:w="2268"/>
      </w:tblGrid>
      <w:tr>
        <w:tc>
          <w:tcPr>
            <w:tcW w:type="dxa" w:w="8648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</w:p>
          <w:p w14:paraId="05000000">
            <w:pPr>
              <w:ind w:hanging="460" w:left="460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</w:p>
          <w:p w14:paraId="06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Содержание</w:t>
            </w:r>
          </w:p>
        </w:tc>
        <w:tc>
          <w:tcPr>
            <w:tcW w:type="dxa" w:w="2268"/>
          </w:tcPr>
          <w:p w14:paraId="07000000">
            <w:pPr>
              <w:ind w:firstLine="0" w:left="-108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Группа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общеразвивающей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направленности </w:t>
            </w:r>
          </w:p>
          <w:p w14:paraId="08000000">
            <w:pPr>
              <w:ind w:firstLine="0" w:left="-108"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для детей 1,5 - 2 лет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№3</w:t>
            </w:r>
          </w:p>
        </w:tc>
      </w:tr>
      <w:tr>
        <w:tc>
          <w:tcPr>
            <w:tcW w:type="dxa" w:w="8648"/>
            <w:vAlign w:val="center"/>
          </w:tcPr>
          <w:p w14:paraId="0A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Прием детей, осмотр, самостоятельная деятельность детей (игры, подготовка к занятиям, личная гигиена), индивидуальная работа педагога с детьми</w:t>
            </w:r>
          </w:p>
        </w:tc>
        <w:tc>
          <w:tcPr>
            <w:tcW w:type="dxa" w:w="2268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7.00 - 8.10</w:t>
            </w:r>
          </w:p>
        </w:tc>
      </w:tr>
      <w:tr>
        <w:tc>
          <w:tcPr>
            <w:tcW w:type="dxa" w:w="8648"/>
            <w:vAlign w:val="center"/>
          </w:tcPr>
          <w:p w14:paraId="0C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Утренняя зарядка</w:t>
            </w:r>
          </w:p>
        </w:tc>
        <w:tc>
          <w:tcPr>
            <w:tcW w:type="dxa" w:w="2268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8.10 - 8.20</w:t>
            </w:r>
          </w:p>
        </w:tc>
      </w:tr>
      <w:tr>
        <w:tc>
          <w:tcPr>
            <w:tcW w:type="dxa" w:w="8648"/>
            <w:vAlign w:val="center"/>
          </w:tcPr>
          <w:p w14:paraId="0E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Самостоятельная деятельность детей (игры, личная гигиена), подготовка к завтраку</w:t>
            </w:r>
          </w:p>
        </w:tc>
        <w:tc>
          <w:tcPr>
            <w:tcW w:type="dxa" w:w="2268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8.20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–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 8.30</w:t>
            </w:r>
          </w:p>
        </w:tc>
      </w:tr>
      <w:tr>
        <w:tc>
          <w:tcPr>
            <w:tcW w:type="dxa" w:w="8648"/>
            <w:vAlign w:val="center"/>
          </w:tcPr>
          <w:p w14:paraId="11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Завтрак, работа по формированию культурно – гигиенических навыков и культуры питания</w:t>
            </w:r>
          </w:p>
        </w:tc>
        <w:tc>
          <w:tcPr>
            <w:tcW w:type="dxa" w:w="2268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8.30 - 8.50</w:t>
            </w:r>
          </w:p>
        </w:tc>
      </w:tr>
      <w:tr>
        <w:tc>
          <w:tcPr>
            <w:tcW w:type="dxa" w:w="8648"/>
            <w:vAlign w:val="center"/>
          </w:tcPr>
          <w:p w14:paraId="13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Самостоятельная деятельность детей, подготовка к занятиям, личная гигиена</w:t>
            </w:r>
          </w:p>
        </w:tc>
        <w:tc>
          <w:tcPr>
            <w:tcW w:type="dxa" w:w="2268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8.50 - 9.00</w:t>
            </w:r>
          </w:p>
        </w:tc>
      </w:tr>
      <w:tr>
        <w:tc>
          <w:tcPr>
            <w:tcW w:type="dxa" w:w="8648"/>
            <w:vAlign w:val="center"/>
          </w:tcPr>
          <w:p w14:paraId="15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Образовательная деятельность (занятия, совместная деятельность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педагога с детьми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)</w:t>
            </w:r>
          </w:p>
        </w:tc>
        <w:tc>
          <w:tcPr>
            <w:tcW w:type="dxa" w:w="2268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9.00 - 9.10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9.10 - 9.20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(по подгруппам)</w:t>
            </w:r>
          </w:p>
        </w:tc>
      </w:tr>
      <w:tr>
        <w:tc>
          <w:tcPr>
            <w:tcW w:type="dxa" w:w="8648"/>
            <w:vAlign w:val="center"/>
          </w:tcPr>
          <w:p w14:paraId="19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Перерыв между занятиями, с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амостоятельная деятельность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детей (игры, подготовка к занятию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)</w:t>
            </w:r>
          </w:p>
        </w:tc>
        <w:tc>
          <w:tcPr>
            <w:tcW w:type="dxa" w:w="2268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9.20 - 9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.30</w:t>
            </w:r>
          </w:p>
        </w:tc>
      </w:tr>
      <w:tr>
        <w:tc>
          <w:tcPr>
            <w:tcW w:type="dxa" w:w="8648"/>
            <w:vAlign w:val="center"/>
          </w:tcPr>
          <w:p w14:paraId="1B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Образовательная деятельность (занятия,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 совместная деятельность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педагога с детьми,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 совместная деятельность детей с педагогом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, совместная деятельность детей под руководством педагога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)</w:t>
            </w:r>
          </w:p>
        </w:tc>
        <w:tc>
          <w:tcPr>
            <w:tcW w:type="dxa" w:w="2268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9.30 - 9.40</w:t>
            </w:r>
          </w:p>
          <w:p w14:paraId="1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9.40 - 9.50</w:t>
            </w:r>
          </w:p>
          <w:p w14:paraId="1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(по подгруппам)</w:t>
            </w:r>
          </w:p>
        </w:tc>
      </w:tr>
      <w:tr>
        <w:tc>
          <w:tcPr>
            <w:tcW w:type="dxa" w:w="8648"/>
            <w:vAlign w:val="center"/>
          </w:tcPr>
          <w:p w14:paraId="1F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Самостоятельная деятельность взрослого и детей, индивидуальная работа, самостоятельная деятельность детей</w:t>
            </w:r>
          </w:p>
        </w:tc>
        <w:tc>
          <w:tcPr>
            <w:tcW w:type="dxa" w:w="2268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9.50 – 10.30</w:t>
            </w:r>
          </w:p>
        </w:tc>
      </w:tr>
      <w:tr>
        <w:tc>
          <w:tcPr>
            <w:tcW w:type="dxa" w:w="8648"/>
            <w:vAlign w:val="center"/>
          </w:tcPr>
          <w:p w14:paraId="21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Второй завтрак</w:t>
            </w:r>
          </w:p>
        </w:tc>
        <w:tc>
          <w:tcPr>
            <w:tcW w:type="dxa" w:w="2268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10.30 - 10.40</w:t>
            </w:r>
          </w:p>
        </w:tc>
      </w:tr>
      <w:tr>
        <w:tc>
          <w:tcPr>
            <w:tcW w:type="dxa" w:w="8648"/>
            <w:vAlign w:val="center"/>
          </w:tcPr>
          <w:p w14:paraId="23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Подготовка к прогулке, самостоятельная деятельность детей (личная гигиена)</w:t>
            </w:r>
          </w:p>
        </w:tc>
        <w:tc>
          <w:tcPr>
            <w:tcW w:type="dxa" w:w="2268"/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10.40 - 10.50</w:t>
            </w:r>
          </w:p>
        </w:tc>
      </w:tr>
      <w:tr>
        <w:tc>
          <w:tcPr>
            <w:tcW w:type="dxa" w:w="8648"/>
            <w:vAlign w:val="center"/>
          </w:tcPr>
          <w:p w14:paraId="25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Прогулка 1</w:t>
            </w:r>
          </w:p>
          <w:p w14:paraId="26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Совместная деятельность детей с педагогом, с другими детьми в различных видах детской деятельност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и(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 наблюдение, труд, игры), индивидуальная работа педагога с детьми, самостоятельная деятельность детей (игры)</w:t>
            </w:r>
          </w:p>
        </w:tc>
        <w:tc>
          <w:tcPr>
            <w:tcW w:type="dxa" w:w="2268"/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10.50 - 11.50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(1 час)</w:t>
            </w:r>
          </w:p>
        </w:tc>
      </w:tr>
      <w:tr>
        <w:tc>
          <w:tcPr>
            <w:tcW w:type="dxa" w:w="8648"/>
            <w:vAlign w:val="center"/>
          </w:tcPr>
          <w:p w14:paraId="29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Возвращение с прогулки, самостоятельная деятельность детей (личная гигиена), подготовка к обеду</w:t>
            </w:r>
          </w:p>
        </w:tc>
        <w:tc>
          <w:tcPr>
            <w:tcW w:type="dxa" w:w="2268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11.50 - 12.00</w:t>
            </w:r>
          </w:p>
        </w:tc>
      </w:tr>
      <w:tr>
        <w:tc>
          <w:tcPr>
            <w:tcW w:type="dxa" w:w="8648"/>
            <w:vAlign w:val="center"/>
          </w:tcPr>
          <w:p w14:paraId="2B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Обед, работа по формированию культурно – гигиенических навыков и культуры питания</w:t>
            </w:r>
          </w:p>
        </w:tc>
        <w:tc>
          <w:tcPr>
            <w:tcW w:type="dxa" w:w="2268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12.00 - 12.20</w:t>
            </w:r>
          </w:p>
        </w:tc>
      </w:tr>
      <w:tr>
        <w:tc>
          <w:tcPr>
            <w:tcW w:type="dxa" w:w="8648"/>
            <w:vAlign w:val="center"/>
          </w:tcPr>
          <w:p w14:paraId="2D000000">
            <w:pPr>
              <w:ind w:right="-108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Подготовка детей ко сну, самостоятельная деятельность детей (личная гигиена)</w:t>
            </w:r>
          </w:p>
        </w:tc>
        <w:tc>
          <w:tcPr>
            <w:tcW w:type="dxa" w:w="2268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12.20 - 12.30</w:t>
            </w:r>
          </w:p>
        </w:tc>
      </w:tr>
      <w:tr>
        <w:tc>
          <w:tcPr>
            <w:tcW w:type="dxa" w:w="8648"/>
            <w:vAlign w:val="center"/>
          </w:tcPr>
          <w:p w14:paraId="2F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Дневной сон</w:t>
            </w:r>
          </w:p>
        </w:tc>
        <w:tc>
          <w:tcPr>
            <w:tcW w:type="dxa" w:w="2268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12.30 – 15.30</w:t>
            </w:r>
          </w:p>
          <w:p w14:paraId="31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(3 часа)</w:t>
            </w:r>
          </w:p>
        </w:tc>
      </w:tr>
      <w:tr>
        <w:tc>
          <w:tcPr>
            <w:tcW w:type="dxa" w:w="8648"/>
            <w:vAlign w:val="center"/>
          </w:tcPr>
          <w:p w14:paraId="32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Постепенный подъём детей, гимнастика пробуждения, самостоятельная деятельность детей (игры, личная гигиена), совместная деятельность детей с педагогом, с другими детьми в различных видах детской деятельности, индивидуальная работа педагога с детьми</w:t>
            </w:r>
          </w:p>
        </w:tc>
        <w:tc>
          <w:tcPr>
            <w:tcW w:type="dxa" w:w="2268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15.30 - 15.40</w:t>
            </w:r>
          </w:p>
        </w:tc>
      </w:tr>
      <w:tr>
        <w:tc>
          <w:tcPr>
            <w:tcW w:type="dxa" w:w="8648"/>
            <w:vAlign w:val="center"/>
          </w:tcPr>
          <w:p w14:paraId="34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Полдник, работа по формированию культурно – гигиенических навыков</w:t>
            </w:r>
          </w:p>
        </w:tc>
        <w:tc>
          <w:tcPr>
            <w:tcW w:type="dxa" w:w="2268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15.40 - 15.50</w:t>
            </w:r>
          </w:p>
        </w:tc>
      </w:tr>
      <w:tr>
        <w:tc>
          <w:tcPr>
            <w:tcW w:type="dxa" w:w="8648"/>
            <w:vAlign w:val="center"/>
          </w:tcPr>
          <w:p w14:paraId="36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овместная деятельность детей с педагогом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, индивидуальная работа с детьми, самостоятельная деятельность детей, подготовка к прогулке.</w:t>
            </w:r>
          </w:p>
        </w:tc>
        <w:tc>
          <w:tcPr>
            <w:tcW w:type="dxa" w:w="2268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15.50 -16.20</w:t>
            </w:r>
          </w:p>
        </w:tc>
      </w:tr>
      <w:tr>
        <w:tc>
          <w:tcPr>
            <w:tcW w:type="dxa" w:w="8648"/>
            <w:vAlign w:val="center"/>
          </w:tcPr>
          <w:p w14:paraId="38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Прогулка 2</w:t>
            </w:r>
          </w:p>
          <w:p w14:paraId="39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Совместная деятельность детей с педагогом, с другими детьми в различных видах детской деятельности (наблюдение, труд, игры), индивидуальная работа педагога с детьми, самостоятельная деятельность детей (игры)</w:t>
            </w:r>
          </w:p>
        </w:tc>
        <w:tc>
          <w:tcPr>
            <w:tcW w:type="dxa" w:w="2268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16.20 - 18.20</w:t>
            </w:r>
          </w:p>
          <w:p w14:paraId="3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(2 часа)</w:t>
            </w:r>
          </w:p>
        </w:tc>
      </w:tr>
      <w:tr>
        <w:tc>
          <w:tcPr>
            <w:tcW w:type="dxa" w:w="8648"/>
            <w:vAlign w:val="center"/>
          </w:tcPr>
          <w:p w14:paraId="3C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Возвращение с прогулки, подготовка к ужину, самостоятельная деятельность детей (личная гигиена)</w:t>
            </w:r>
          </w:p>
        </w:tc>
        <w:tc>
          <w:tcPr>
            <w:tcW w:type="dxa" w:w="2268"/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18.20-18.30</w:t>
            </w:r>
          </w:p>
        </w:tc>
      </w:tr>
      <w:tr>
        <w:tc>
          <w:tcPr>
            <w:tcW w:type="dxa" w:w="8648"/>
            <w:vAlign w:val="center"/>
          </w:tcPr>
          <w:p w14:paraId="3E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Ужин, работа по формированию культурно–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ги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гиенических навыков</w:t>
            </w:r>
          </w:p>
        </w:tc>
        <w:tc>
          <w:tcPr>
            <w:tcW w:type="dxa" w:w="2268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18.30-18.45</w:t>
            </w:r>
          </w:p>
        </w:tc>
      </w:tr>
      <w:tr>
        <w:tc>
          <w:tcPr>
            <w:tcW w:type="dxa" w:w="8648"/>
            <w:vAlign w:val="center"/>
          </w:tcPr>
          <w:p w14:paraId="40000000">
            <w:pPr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Игры, самостоятельная деятельность детей (игры), индивидуальная работа педагога с детьми, уход детей домой</w:t>
            </w:r>
          </w:p>
        </w:tc>
        <w:tc>
          <w:tcPr>
            <w:tcW w:type="dxa" w:w="2268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18.45-19.00</w:t>
            </w:r>
          </w:p>
        </w:tc>
      </w:tr>
    </w:tbl>
    <w:p w14:paraId="42000000">
      <w:pPr>
        <w:spacing w:after="0"/>
        <w:ind w:firstLine="0" w:left="284"/>
        <w:rPr>
          <w:rFonts w:ascii="Times New Roman" w:hAnsi="Times New Roman"/>
          <w:sz w:val="24"/>
        </w:rPr>
      </w:pPr>
    </w:p>
    <w:p w14:paraId="43000000">
      <w:pPr>
        <w:spacing w:after="0"/>
        <w:ind w:firstLine="0" w:left="284"/>
        <w:rPr>
          <w:rFonts w:ascii="Times New Roman" w:hAnsi="Times New Roman"/>
          <w:sz w:val="24"/>
        </w:rPr>
      </w:pPr>
    </w:p>
    <w:p w14:paraId="44000000">
      <w:pPr>
        <w:spacing w:after="0"/>
        <w:ind w:firstLine="0" w:left="284"/>
        <w:rPr>
          <w:rFonts w:ascii="Times New Roman" w:hAnsi="Times New Roman"/>
          <w:sz w:val="24"/>
        </w:rPr>
      </w:pPr>
    </w:p>
    <w:p w14:paraId="45000000">
      <w:pPr>
        <w:spacing w:after="0"/>
        <w:ind w:firstLine="0" w:left="284"/>
        <w:rPr>
          <w:rFonts w:ascii="Times New Roman" w:hAnsi="Times New Roman"/>
          <w:sz w:val="24"/>
        </w:rPr>
      </w:pPr>
    </w:p>
    <w:sectPr>
      <w:pgSz w:h="16838" w:orient="portrait" w:w="11906"/>
      <w:pgMar w:bottom="426" w:footer="708" w:gutter="0" w:header="708" w:left="851" w:right="566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2025-02-27T05:55:19Z</dcterms:modified>
</cp:coreProperties>
</file>